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1F4B5" w14:textId="3C8BD5AC" w:rsidR="001C1054" w:rsidRDefault="001C1054" w:rsidP="001C1054">
      <w:pPr>
        <w:pStyle w:val="NoSpacing"/>
        <w:rPr>
          <w:rFonts w:ascii="Monotype Corsiva" w:hAnsi="Monotype Corsiva"/>
          <w:b/>
          <w:bCs/>
          <w:sz w:val="36"/>
          <w:szCs w:val="36"/>
        </w:rPr>
      </w:pPr>
      <w:r>
        <w:rPr>
          <w:noProof/>
        </w:rPr>
        <w:drawing>
          <wp:anchor distT="0" distB="0" distL="114300" distR="114300" simplePos="0" relativeHeight="251658240" behindDoc="0" locked="0" layoutInCell="1" allowOverlap="1" wp14:anchorId="2937C616" wp14:editId="2229568F">
            <wp:simplePos x="0" y="0"/>
            <wp:positionH relativeFrom="column">
              <wp:posOffset>-15240</wp:posOffset>
            </wp:positionH>
            <wp:positionV relativeFrom="page">
              <wp:posOffset>723900</wp:posOffset>
            </wp:positionV>
            <wp:extent cx="1226820" cy="1226820"/>
            <wp:effectExtent l="0" t="0" r="0" b="0"/>
            <wp:wrapSquare wrapText="bothSides"/>
            <wp:docPr id="934196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96010" name="Picture 9341960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14:sizeRelH relativeFrom="margin">
              <wp14:pctWidth>0</wp14:pctWidth>
            </wp14:sizeRelH>
            <wp14:sizeRelV relativeFrom="margin">
              <wp14:pctHeight>0</wp14:pctHeight>
            </wp14:sizeRelV>
          </wp:anchor>
        </w:drawing>
      </w:r>
      <w:r>
        <w:rPr>
          <w:rFonts w:ascii="Monotype Corsiva" w:hAnsi="Monotype Corsiva"/>
          <w:b/>
          <w:bCs/>
          <w:sz w:val="36"/>
          <w:szCs w:val="36"/>
        </w:rPr>
        <w:t xml:space="preserve">       </w:t>
      </w:r>
    </w:p>
    <w:p w14:paraId="2B5718D0" w14:textId="5B910299" w:rsidR="001C1054" w:rsidRPr="008A4678" w:rsidRDefault="001C1054" w:rsidP="001C1054">
      <w:pPr>
        <w:pStyle w:val="NoSpacing"/>
        <w:jc w:val="center"/>
        <w:rPr>
          <w:rFonts w:ascii="Monotype Corsiva" w:hAnsi="Monotype Corsiva"/>
          <w:b/>
          <w:bCs/>
          <w:sz w:val="56"/>
          <w:szCs w:val="56"/>
        </w:rPr>
      </w:pPr>
      <w:bookmarkStart w:id="0" w:name="_Hlk163046199"/>
      <w:bookmarkEnd w:id="0"/>
      <w:r>
        <w:rPr>
          <w:rFonts w:ascii="Monotype Corsiva" w:hAnsi="Monotype Corsiva"/>
          <w:b/>
          <w:bCs/>
          <w:noProof/>
          <w:sz w:val="56"/>
          <w:szCs w:val="56"/>
          <w14:ligatures w14:val="standardContextual"/>
        </w:rPr>
        <w:drawing>
          <wp:anchor distT="0" distB="0" distL="114300" distR="114300" simplePos="0" relativeHeight="251659264" behindDoc="0" locked="0" layoutInCell="1" allowOverlap="1" wp14:anchorId="1D913770" wp14:editId="7AD6EC04">
            <wp:simplePos x="0" y="0"/>
            <wp:positionH relativeFrom="column">
              <wp:posOffset>5265420</wp:posOffset>
            </wp:positionH>
            <wp:positionV relativeFrom="page">
              <wp:posOffset>723900</wp:posOffset>
            </wp:positionV>
            <wp:extent cx="1247140" cy="1092200"/>
            <wp:effectExtent l="0" t="0" r="0" b="0"/>
            <wp:wrapSquare wrapText="bothSides"/>
            <wp:docPr id="946855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55417" name="Picture 946855417"/>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247140" cy="1092200"/>
                    </a:xfrm>
                    <a:prstGeom prst="rect">
                      <a:avLst/>
                    </a:prstGeom>
                  </pic:spPr>
                </pic:pic>
              </a:graphicData>
            </a:graphic>
            <wp14:sizeRelH relativeFrom="margin">
              <wp14:pctWidth>0</wp14:pctWidth>
            </wp14:sizeRelH>
            <wp14:sizeRelV relativeFrom="margin">
              <wp14:pctHeight>0</wp14:pctHeight>
            </wp14:sizeRelV>
          </wp:anchor>
        </w:drawing>
      </w:r>
      <w:r w:rsidRPr="008A4678">
        <w:rPr>
          <w:rFonts w:ascii="Monotype Corsiva" w:hAnsi="Monotype Corsiva"/>
          <w:b/>
          <w:bCs/>
          <w:sz w:val="56"/>
          <w:szCs w:val="56"/>
        </w:rPr>
        <w:t>Franklin Township</w:t>
      </w:r>
    </w:p>
    <w:p w14:paraId="475FBC94" w14:textId="1A4F6E23" w:rsidR="001C1054" w:rsidRPr="008A4678" w:rsidRDefault="001C1054" w:rsidP="001C1054">
      <w:pPr>
        <w:pStyle w:val="NoSpacing"/>
        <w:jc w:val="center"/>
        <w:rPr>
          <w:rFonts w:ascii="Monotype Corsiva" w:hAnsi="Monotype Corsiva"/>
          <w:b/>
          <w:bCs/>
          <w:sz w:val="36"/>
          <w:szCs w:val="36"/>
        </w:rPr>
      </w:pPr>
      <w:r w:rsidRPr="008A4678">
        <w:rPr>
          <w:rFonts w:ascii="Monotype Corsiva" w:hAnsi="Monotype Corsiva"/>
          <w:b/>
          <w:bCs/>
          <w:sz w:val="36"/>
          <w:szCs w:val="36"/>
        </w:rPr>
        <w:t>568 Rolling Meadows Road</w:t>
      </w:r>
    </w:p>
    <w:p w14:paraId="3ED24B83" w14:textId="77777777" w:rsidR="001C1054" w:rsidRPr="008A4678" w:rsidRDefault="001C1054" w:rsidP="001C1054">
      <w:pPr>
        <w:pStyle w:val="NoSpacing"/>
        <w:jc w:val="center"/>
        <w:rPr>
          <w:rFonts w:ascii="Monotype Corsiva" w:hAnsi="Monotype Corsiva"/>
          <w:b/>
          <w:bCs/>
          <w:sz w:val="36"/>
          <w:szCs w:val="36"/>
        </w:rPr>
      </w:pPr>
      <w:r w:rsidRPr="008A4678">
        <w:rPr>
          <w:rFonts w:ascii="Monotype Corsiva" w:hAnsi="Monotype Corsiva"/>
          <w:b/>
          <w:bCs/>
          <w:sz w:val="36"/>
          <w:szCs w:val="36"/>
        </w:rPr>
        <w:t>P.O. Box 752</w:t>
      </w:r>
    </w:p>
    <w:p w14:paraId="1C856DAC" w14:textId="77777777" w:rsidR="001C1054" w:rsidRDefault="001C1054" w:rsidP="001C1054">
      <w:pPr>
        <w:pStyle w:val="NoSpacing"/>
        <w:jc w:val="center"/>
        <w:rPr>
          <w:rFonts w:ascii="Monotype Corsiva" w:hAnsi="Monotype Corsiva"/>
          <w:b/>
          <w:bCs/>
          <w:sz w:val="36"/>
          <w:szCs w:val="36"/>
        </w:rPr>
      </w:pPr>
      <w:r w:rsidRPr="008A4678">
        <w:rPr>
          <w:rFonts w:ascii="Monotype Corsiva" w:hAnsi="Monotype Corsiva"/>
          <w:b/>
          <w:bCs/>
          <w:sz w:val="36"/>
          <w:szCs w:val="36"/>
        </w:rPr>
        <w:t>Waynesburg, PA 15370</w:t>
      </w:r>
    </w:p>
    <w:p w14:paraId="52A1F461" w14:textId="7E2C0C0B" w:rsidR="001C1054" w:rsidRDefault="001C1054" w:rsidP="001C1054">
      <w:pPr>
        <w:pStyle w:val="NoSpacing"/>
        <w:ind w:left="3600"/>
        <w:rPr>
          <w:rFonts w:ascii="Monotype Corsiva" w:hAnsi="Monotype Corsiva"/>
          <w:b/>
          <w:bCs/>
          <w:sz w:val="36"/>
          <w:szCs w:val="36"/>
        </w:rPr>
      </w:pPr>
      <w:r>
        <w:rPr>
          <w:rFonts w:ascii="Monotype Corsiva" w:hAnsi="Monotype Corsiva"/>
          <w:b/>
          <w:bCs/>
          <w:sz w:val="36"/>
          <w:szCs w:val="36"/>
        </w:rPr>
        <w:t xml:space="preserve">       </w:t>
      </w:r>
      <w:r w:rsidRPr="008A4678">
        <w:rPr>
          <w:rFonts w:ascii="Monotype Corsiva" w:hAnsi="Monotype Corsiva"/>
          <w:b/>
          <w:bCs/>
          <w:sz w:val="36"/>
          <w:szCs w:val="36"/>
        </w:rPr>
        <w:t>724-627-5473</w:t>
      </w:r>
    </w:p>
    <w:p w14:paraId="2A291FBB" w14:textId="77777777" w:rsidR="001C1054" w:rsidRDefault="001C1054" w:rsidP="001C1054">
      <w:pPr>
        <w:pStyle w:val="NoSpacing"/>
        <w:rPr>
          <w:rFonts w:ascii="Monotype Corsiva" w:hAnsi="Monotype Corsiva"/>
          <w:b/>
          <w:bCs/>
          <w:sz w:val="36"/>
          <w:szCs w:val="36"/>
        </w:rPr>
      </w:pPr>
    </w:p>
    <w:p w14:paraId="2790A67C" w14:textId="77777777" w:rsidR="00332A42" w:rsidRDefault="00332A42" w:rsidP="001C1054">
      <w:pPr>
        <w:pStyle w:val="NoSpacing"/>
        <w:rPr>
          <w:rFonts w:ascii="Monotype Corsiva" w:hAnsi="Monotype Corsiva"/>
          <w:b/>
          <w:bCs/>
          <w:sz w:val="36"/>
          <w:szCs w:val="36"/>
        </w:rPr>
      </w:pPr>
    </w:p>
    <w:p w14:paraId="51C5C7B4" w14:textId="734FAF19" w:rsidR="001C1054" w:rsidRPr="00332A42" w:rsidRDefault="00332A42" w:rsidP="001C1054">
      <w:pPr>
        <w:pStyle w:val="NoSpacing"/>
        <w:jc w:val="center"/>
        <w:rPr>
          <w:rFonts w:ascii="Arial Black" w:hAnsi="Arial Black"/>
          <w:b/>
          <w:bCs/>
          <w:sz w:val="36"/>
          <w:szCs w:val="36"/>
        </w:rPr>
      </w:pPr>
      <w:r>
        <w:rPr>
          <w:rFonts w:ascii="Arial Black" w:hAnsi="Arial Black"/>
          <w:b/>
          <w:bCs/>
          <w:sz w:val="36"/>
          <w:szCs w:val="36"/>
        </w:rPr>
        <w:t>ATTENTION FRANKLIN TOWNSHIP RESIDENTS:</w:t>
      </w:r>
    </w:p>
    <w:p w14:paraId="42580CE6" w14:textId="77777777" w:rsidR="00332A42" w:rsidRDefault="00332A42" w:rsidP="00332A42">
      <w:pPr>
        <w:pStyle w:val="NoSpacing"/>
        <w:rPr>
          <w:rFonts w:ascii="Monotype Corsiva" w:hAnsi="Monotype Corsiva"/>
          <w:b/>
          <w:bCs/>
          <w:sz w:val="36"/>
          <w:szCs w:val="36"/>
        </w:rPr>
      </w:pPr>
    </w:p>
    <w:p w14:paraId="0A674EDD" w14:textId="54249464" w:rsidR="00332A42" w:rsidRPr="00A454C8" w:rsidRDefault="00332A42" w:rsidP="00332A42">
      <w:pPr>
        <w:pStyle w:val="NoSpacing"/>
        <w:ind w:firstLine="720"/>
        <w:rPr>
          <w:rFonts w:ascii="Calibri" w:hAnsi="Calibri" w:cs="Calibri"/>
          <w:b/>
          <w:bCs/>
          <w:sz w:val="28"/>
          <w:szCs w:val="28"/>
        </w:rPr>
      </w:pPr>
      <w:r w:rsidRPr="00A454C8">
        <w:rPr>
          <w:rFonts w:ascii="Calibri" w:hAnsi="Calibri" w:cs="Calibri"/>
          <w:b/>
          <w:bCs/>
          <w:sz w:val="28"/>
          <w:szCs w:val="28"/>
        </w:rPr>
        <w:t xml:space="preserve">As you may have heard, EMS Southwest Inc., which has provided ambulance service in our area for the past 29 years, notified Greene County Department of Emergency Services that they will no longer be taking 911 calls within Greene County. </w:t>
      </w:r>
    </w:p>
    <w:p w14:paraId="1394396F" w14:textId="12BAA73D" w:rsidR="00332A42" w:rsidRPr="00A454C8" w:rsidRDefault="00332A42" w:rsidP="00332A42">
      <w:pPr>
        <w:pStyle w:val="NoSpacing"/>
        <w:ind w:firstLine="720"/>
        <w:rPr>
          <w:rFonts w:ascii="Calibri" w:hAnsi="Calibri" w:cs="Calibri"/>
          <w:b/>
          <w:bCs/>
          <w:sz w:val="28"/>
          <w:szCs w:val="28"/>
        </w:rPr>
      </w:pPr>
      <w:r w:rsidRPr="00A454C8">
        <w:rPr>
          <w:rFonts w:ascii="Calibri" w:hAnsi="Calibri" w:cs="Calibri"/>
          <w:b/>
          <w:bCs/>
          <w:sz w:val="28"/>
          <w:szCs w:val="28"/>
        </w:rPr>
        <w:t xml:space="preserve">Franklin Township has addressed this recent emergency service crisis that directly affects our residents.  The Supervisors have designated Ambulance and Chair EMS, Inc. as our primary ambulance 911 emergency service effective 7:00am Thursday, September 19, 2024.  The Supervisors are hopeful that this new company will meet the needs of our Franklin Township </w:t>
      </w:r>
      <w:r w:rsidR="00C073AD" w:rsidRPr="00A454C8">
        <w:rPr>
          <w:rFonts w:ascii="Calibri" w:hAnsi="Calibri" w:cs="Calibri"/>
          <w:b/>
          <w:bCs/>
          <w:sz w:val="28"/>
          <w:szCs w:val="28"/>
        </w:rPr>
        <w:t>r</w:t>
      </w:r>
      <w:r w:rsidRPr="00A454C8">
        <w:rPr>
          <w:rFonts w:ascii="Calibri" w:hAnsi="Calibri" w:cs="Calibri"/>
          <w:b/>
          <w:bCs/>
          <w:sz w:val="28"/>
          <w:szCs w:val="28"/>
        </w:rPr>
        <w:t xml:space="preserve">esidents. </w:t>
      </w:r>
    </w:p>
    <w:sectPr w:rsidR="00332A42" w:rsidRPr="00A454C8" w:rsidSect="00F27D29">
      <w:pgSz w:w="12240" w:h="15840"/>
      <w:pgMar w:top="72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B70E5"/>
    <w:multiLevelType w:val="hybridMultilevel"/>
    <w:tmpl w:val="85B0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B57D2"/>
    <w:multiLevelType w:val="hybridMultilevel"/>
    <w:tmpl w:val="B582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C74F50"/>
    <w:multiLevelType w:val="hybridMultilevel"/>
    <w:tmpl w:val="CFDC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D24C6"/>
    <w:multiLevelType w:val="hybridMultilevel"/>
    <w:tmpl w:val="EFD8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86003">
    <w:abstractNumId w:val="0"/>
  </w:num>
  <w:num w:numId="2" w16cid:durableId="83232956">
    <w:abstractNumId w:val="1"/>
  </w:num>
  <w:num w:numId="3" w16cid:durableId="1648625439">
    <w:abstractNumId w:val="3"/>
  </w:num>
  <w:num w:numId="4" w16cid:durableId="1524594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54"/>
    <w:rsid w:val="001A6FC9"/>
    <w:rsid w:val="001C1054"/>
    <w:rsid w:val="0021020B"/>
    <w:rsid w:val="002E55C4"/>
    <w:rsid w:val="00332A42"/>
    <w:rsid w:val="00335659"/>
    <w:rsid w:val="00382FA0"/>
    <w:rsid w:val="003F0CBC"/>
    <w:rsid w:val="0043448C"/>
    <w:rsid w:val="00484885"/>
    <w:rsid w:val="004A0C02"/>
    <w:rsid w:val="005476E1"/>
    <w:rsid w:val="005A1B18"/>
    <w:rsid w:val="006176C0"/>
    <w:rsid w:val="006C0644"/>
    <w:rsid w:val="00727B4C"/>
    <w:rsid w:val="00784E70"/>
    <w:rsid w:val="007E0136"/>
    <w:rsid w:val="00805CB7"/>
    <w:rsid w:val="008F6A92"/>
    <w:rsid w:val="009B2EAF"/>
    <w:rsid w:val="00A12C08"/>
    <w:rsid w:val="00A454C8"/>
    <w:rsid w:val="00A73089"/>
    <w:rsid w:val="00BB083E"/>
    <w:rsid w:val="00BC2AF7"/>
    <w:rsid w:val="00BF19B4"/>
    <w:rsid w:val="00C073AD"/>
    <w:rsid w:val="00CD3B4B"/>
    <w:rsid w:val="00CE5609"/>
    <w:rsid w:val="00E6778F"/>
    <w:rsid w:val="00F14248"/>
    <w:rsid w:val="00F2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AA65"/>
  <w15:chartTrackingRefBased/>
  <w15:docId w15:val="{3C498383-D5A7-4D9C-8D1B-2408CD54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054"/>
    <w:pPr>
      <w:spacing w:after="0" w:line="240" w:lineRule="auto"/>
    </w:pPr>
    <w:rPr>
      <w:kern w:val="0"/>
      <w14:ligatures w14:val="none"/>
    </w:rPr>
  </w:style>
  <w:style w:type="paragraph" w:styleId="ListParagraph">
    <w:name w:val="List Paragraph"/>
    <w:basedOn w:val="Normal"/>
    <w:uiPriority w:val="34"/>
    <w:qFormat/>
    <w:rsid w:val="00BC2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clipart.org/detail/195875/american-flag-by-rdevries-195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Riley</dc:creator>
  <cp:keywords/>
  <dc:description/>
  <cp:lastModifiedBy>Angie Riley</cp:lastModifiedBy>
  <cp:revision>2</cp:revision>
  <cp:lastPrinted>2024-09-18T17:13:00Z</cp:lastPrinted>
  <dcterms:created xsi:type="dcterms:W3CDTF">2024-09-18T17:19:00Z</dcterms:created>
  <dcterms:modified xsi:type="dcterms:W3CDTF">2024-09-18T17:19:00Z</dcterms:modified>
</cp:coreProperties>
</file>