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23F478AB" w:rsidR="00A12C08" w:rsidRPr="00A12C08" w:rsidRDefault="0070481E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December </w:t>
      </w:r>
      <w:r w:rsidR="00E5617F">
        <w:rPr>
          <w:rFonts w:ascii="Times New Roman" w:hAnsi="Times New Roman" w:cs="Times New Roman"/>
          <w:b/>
          <w:bCs/>
          <w:sz w:val="40"/>
          <w:szCs w:val="40"/>
        </w:rPr>
        <w:t>23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147B2863" w14:textId="679F9E57" w:rsidR="009E669D" w:rsidRPr="00B33374" w:rsidRDefault="00A12C08" w:rsidP="00B333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773D6FA" w14:textId="2568BA1F" w:rsidR="00753F4D" w:rsidRDefault="0070481E" w:rsidP="00A741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E5617F">
        <w:rPr>
          <w:rFonts w:ascii="Times New Roman" w:hAnsi="Times New Roman" w:cs="Times New Roman"/>
          <w:sz w:val="28"/>
          <w:szCs w:val="28"/>
        </w:rPr>
        <w:t>Pass the 2025 Budget for Franklin Township</w:t>
      </w:r>
    </w:p>
    <w:p w14:paraId="2294B475" w14:textId="77777777" w:rsidR="00E5617F" w:rsidRPr="00E5617F" w:rsidRDefault="00E5617F" w:rsidP="00E5617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C69024" w14:textId="45B620EB" w:rsidR="00E5617F" w:rsidRDefault="00E5617F" w:rsidP="00A741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Sales Agreement Between Franklin Township and Commonwealth of PA to covey a portion of the Waynesburg Drivers License Center Property.</w:t>
      </w:r>
    </w:p>
    <w:p w14:paraId="550CFF35" w14:textId="77777777" w:rsidR="00E5617F" w:rsidRPr="00E5617F" w:rsidRDefault="00E5617F" w:rsidP="00E5617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0375036" w14:textId="33B754C4" w:rsidR="00E5617F" w:rsidRPr="00A74137" w:rsidRDefault="00E5617F" w:rsidP="00A741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Reappoint Charlie Riggs to the Franklin Township Sewer Authority Board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C2A20E" w14:textId="1B00FA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Minutes-Previous Regular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B44F4"/>
    <w:rsid w:val="000F1387"/>
    <w:rsid w:val="001220AF"/>
    <w:rsid w:val="00157DBA"/>
    <w:rsid w:val="001A6FC9"/>
    <w:rsid w:val="001C1054"/>
    <w:rsid w:val="00203077"/>
    <w:rsid w:val="0021020B"/>
    <w:rsid w:val="002D1AE3"/>
    <w:rsid w:val="00323A17"/>
    <w:rsid w:val="00335659"/>
    <w:rsid w:val="00363BB2"/>
    <w:rsid w:val="003C0991"/>
    <w:rsid w:val="003C10FD"/>
    <w:rsid w:val="003E5D5F"/>
    <w:rsid w:val="0043448C"/>
    <w:rsid w:val="00484885"/>
    <w:rsid w:val="004A0C02"/>
    <w:rsid w:val="004C0698"/>
    <w:rsid w:val="004E05F2"/>
    <w:rsid w:val="004F15FD"/>
    <w:rsid w:val="00523D5F"/>
    <w:rsid w:val="005476E1"/>
    <w:rsid w:val="006176C0"/>
    <w:rsid w:val="006B033C"/>
    <w:rsid w:val="006C0644"/>
    <w:rsid w:val="0070481E"/>
    <w:rsid w:val="007268AC"/>
    <w:rsid w:val="00727B4C"/>
    <w:rsid w:val="00752132"/>
    <w:rsid w:val="00753F4D"/>
    <w:rsid w:val="00757664"/>
    <w:rsid w:val="00784E70"/>
    <w:rsid w:val="007E0136"/>
    <w:rsid w:val="00805CB7"/>
    <w:rsid w:val="008D0154"/>
    <w:rsid w:val="008F6A92"/>
    <w:rsid w:val="009306F6"/>
    <w:rsid w:val="00933CA2"/>
    <w:rsid w:val="009A3479"/>
    <w:rsid w:val="009A56E6"/>
    <w:rsid w:val="009B2EAF"/>
    <w:rsid w:val="009E669D"/>
    <w:rsid w:val="00A07AA2"/>
    <w:rsid w:val="00A12C08"/>
    <w:rsid w:val="00A73089"/>
    <w:rsid w:val="00A74137"/>
    <w:rsid w:val="00AB08C0"/>
    <w:rsid w:val="00B33374"/>
    <w:rsid w:val="00BC2AF7"/>
    <w:rsid w:val="00BF19B4"/>
    <w:rsid w:val="00C077D7"/>
    <w:rsid w:val="00C46528"/>
    <w:rsid w:val="00CA6C53"/>
    <w:rsid w:val="00CE5609"/>
    <w:rsid w:val="00E27D13"/>
    <w:rsid w:val="00E5617F"/>
    <w:rsid w:val="00E60C14"/>
    <w:rsid w:val="00E6778F"/>
    <w:rsid w:val="00EC0883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2024-07-02T15:01:00Z</cp:lastPrinted>
  <dcterms:created xsi:type="dcterms:W3CDTF">2024-12-20T14:24:00Z</dcterms:created>
  <dcterms:modified xsi:type="dcterms:W3CDTF">2024-12-20T14:24:00Z</dcterms:modified>
</cp:coreProperties>
</file>