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215C3E20" w:rsidR="00A12C08" w:rsidRPr="00A12C08" w:rsidRDefault="00D763AA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March 10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6F016A83" w:rsidR="00E5617F" w:rsidRPr="00E25338" w:rsidRDefault="006C414E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D763AA">
        <w:rPr>
          <w:rFonts w:ascii="Times New Roman" w:hAnsi="Times New Roman" w:cs="Times New Roman"/>
          <w:sz w:val="28"/>
          <w:szCs w:val="28"/>
        </w:rPr>
        <w:t>Approve Roadway Lighting Agreement for SR-2003-U20 Sugar Run Intersection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3765E08E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D763AA">
        <w:rPr>
          <w:rFonts w:ascii="Times New Roman" w:hAnsi="Times New Roman" w:cs="Times New Roman"/>
          <w:sz w:val="28"/>
          <w:szCs w:val="28"/>
        </w:rPr>
        <w:t>Approve Resolution #01-2025 Roundabout Roadway Lighting Agreement</w:t>
      </w:r>
    </w:p>
    <w:p w14:paraId="1A8ED6E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A6D6E5" w14:textId="7C0D2AE0" w:rsidR="00750832" w:rsidRDefault="00750832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</w:t>
      </w:r>
      <w:r w:rsidR="00D763AA">
        <w:rPr>
          <w:rFonts w:ascii="Times New Roman" w:hAnsi="Times New Roman" w:cs="Times New Roman"/>
          <w:sz w:val="28"/>
          <w:szCs w:val="28"/>
        </w:rPr>
        <w:t xml:space="preserve"> Approve Hold Harmless Agreement for Wbg. Borough Rainday Festival with Starfire Corporation</w:t>
      </w:r>
    </w:p>
    <w:p w14:paraId="379A0B0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7E1937" w14:textId="369E8BA9" w:rsidR="00750832" w:rsidRDefault="00750832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D763AA">
        <w:rPr>
          <w:rFonts w:ascii="Times New Roman" w:hAnsi="Times New Roman" w:cs="Times New Roman"/>
          <w:sz w:val="28"/>
          <w:szCs w:val="28"/>
        </w:rPr>
        <w:t>Approve Stephenson/Fox-To-Fox Lot Split/Deed of Incorporation</w:t>
      </w:r>
    </w:p>
    <w:p w14:paraId="303D4879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B2D90A" w14:textId="40481DB6" w:rsidR="00750832" w:rsidRDefault="00750832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</w:t>
      </w:r>
      <w:r w:rsidR="00D763AA">
        <w:rPr>
          <w:rFonts w:ascii="Times New Roman" w:hAnsi="Times New Roman" w:cs="Times New Roman"/>
          <w:sz w:val="28"/>
          <w:szCs w:val="28"/>
        </w:rPr>
        <w:t>Stephenson/Fox-To-Stephenson Lot Split/Deed of Incorporation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3F07C9"/>
    <w:rsid w:val="0043448C"/>
    <w:rsid w:val="004568EE"/>
    <w:rsid w:val="00484885"/>
    <w:rsid w:val="004A0C02"/>
    <w:rsid w:val="004C0698"/>
    <w:rsid w:val="004E05F2"/>
    <w:rsid w:val="004F15FD"/>
    <w:rsid w:val="00523D5F"/>
    <w:rsid w:val="005476E1"/>
    <w:rsid w:val="006176C0"/>
    <w:rsid w:val="0062243F"/>
    <w:rsid w:val="0066573D"/>
    <w:rsid w:val="006B033C"/>
    <w:rsid w:val="006B28D2"/>
    <w:rsid w:val="006B5DAA"/>
    <w:rsid w:val="006C0644"/>
    <w:rsid w:val="006C414E"/>
    <w:rsid w:val="006C5D7A"/>
    <w:rsid w:val="0070481E"/>
    <w:rsid w:val="007268AC"/>
    <w:rsid w:val="00727B4C"/>
    <w:rsid w:val="00750832"/>
    <w:rsid w:val="00752132"/>
    <w:rsid w:val="00753F4D"/>
    <w:rsid w:val="00757664"/>
    <w:rsid w:val="00784E70"/>
    <w:rsid w:val="007E0136"/>
    <w:rsid w:val="00805CB7"/>
    <w:rsid w:val="008D0154"/>
    <w:rsid w:val="008F6A92"/>
    <w:rsid w:val="009306F6"/>
    <w:rsid w:val="00933CA2"/>
    <w:rsid w:val="009644D1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00C57"/>
    <w:rsid w:val="00B33374"/>
    <w:rsid w:val="00B465F9"/>
    <w:rsid w:val="00BC2AF7"/>
    <w:rsid w:val="00BF19B4"/>
    <w:rsid w:val="00C077D7"/>
    <w:rsid w:val="00C46528"/>
    <w:rsid w:val="00CA6C53"/>
    <w:rsid w:val="00CE5609"/>
    <w:rsid w:val="00D763AA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cp:lastPrinted>2025-02-07T12:53:00Z</cp:lastPrinted>
  <dcterms:created xsi:type="dcterms:W3CDTF">2025-03-07T12:43:00Z</dcterms:created>
  <dcterms:modified xsi:type="dcterms:W3CDTF">2025-03-07T12:46:00Z</dcterms:modified>
</cp:coreProperties>
</file>